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007366" w:rsidRDefault="00724803" w:rsidP="00880F60">
      <w:pPr>
        <w:pStyle w:val="Title"/>
        <w:rPr>
          <w:lang w:val="es-AR"/>
        </w:rPr>
      </w:pPr>
      <w:bookmarkStart w:id="0" w:name="_GoBack"/>
      <w:bookmarkEnd w:id="0"/>
      <w:r>
        <w:rPr>
          <w:rFonts w:ascii="Georgia" w:eastAsia="Georgia" w:hAnsi="Georgia" w:cs="Georgia"/>
          <w:bCs/>
          <w:iCs/>
          <w:lang w:val="es-ES"/>
        </w:rPr>
        <w:t>Folleto C</w:t>
      </w:r>
    </w:p>
    <w:p w:rsidR="002F372E" w:rsidRPr="00007366" w:rsidRDefault="00724803" w:rsidP="00880F60">
      <w:pPr>
        <w:pStyle w:val="Subtitle"/>
        <w:rPr>
          <w:lang w:val="es-AR"/>
        </w:rPr>
      </w:pPr>
      <w:r w:rsidRPr="006E3522">
        <w:rPr>
          <w:rFonts w:ascii="Georgia" w:eastAsia="Georgia" w:hAnsi="Georgia" w:cs="Georgia"/>
          <w:lang w:val="es-ES"/>
        </w:rPr>
        <w:t>Citas famosas e inversión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3048"/>
      </w:tblGrid>
      <w:tr w:rsidR="00194EDC" w:rsidRPr="00007366" w:rsidTr="00194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48" w:type="dxa"/>
          </w:tcPr>
          <w:p w:rsidR="006E3522" w:rsidRPr="00D77A23" w:rsidRDefault="00724803" w:rsidP="00D77A23">
            <w:pPr>
              <w:pStyle w:val="TableTitleArial"/>
              <w:rPr>
                <w:b/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</w:rPr>
              <w:t>Cita famosa</w:t>
            </w:r>
          </w:p>
        </w:tc>
        <w:tc>
          <w:tcPr>
            <w:tcW w:w="3048" w:type="dxa"/>
          </w:tcPr>
          <w:p w:rsidR="006E3522" w:rsidRPr="00D77A23" w:rsidRDefault="00724803" w:rsidP="006E3522">
            <w:pPr>
              <w:pStyle w:val="TableTitleArial"/>
              <w:rPr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</w:rPr>
              <w:t>Lo que creo que significa</w:t>
            </w:r>
          </w:p>
        </w:tc>
        <w:tc>
          <w:tcPr>
            <w:tcW w:w="3048" w:type="dxa"/>
          </w:tcPr>
          <w:p w:rsidR="006E3522" w:rsidRPr="00D77A23" w:rsidRDefault="00724803" w:rsidP="006E3522">
            <w:pPr>
              <w:pStyle w:val="TableTitleArial"/>
              <w:rPr>
                <w:b/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</w:rPr>
              <w:t>Lo que se relaciona con la inversión</w:t>
            </w:r>
          </w:p>
        </w:tc>
      </w:tr>
      <w:tr w:rsidR="00194EDC" w:rsidRPr="00007366" w:rsidTr="00194EDC">
        <w:tc>
          <w:tcPr>
            <w:tcW w:w="3048" w:type="dxa"/>
          </w:tcPr>
          <w:p w:rsidR="006E3522" w:rsidRPr="00007366" w:rsidRDefault="00724803" w:rsidP="00D77A23">
            <w:pPr>
              <w:pStyle w:val="TabletextArial"/>
              <w:rPr>
                <w:lang w:val="es-AR"/>
              </w:rPr>
            </w:pPr>
            <w:r w:rsidRPr="006E3522">
              <w:rPr>
                <w:rFonts w:eastAsia="Arial"/>
                <w:lang w:val="es-ES"/>
              </w:rPr>
              <w:t>No ponga su confianza en el dinero, ponga su dinero en la confianza.</w:t>
            </w:r>
          </w:p>
        </w:tc>
        <w:tc>
          <w:tcPr>
            <w:tcW w:w="3048" w:type="dxa"/>
          </w:tcPr>
          <w:p w:rsidR="006E3522" w:rsidRPr="00007366" w:rsidRDefault="00E95A5F" w:rsidP="006E3522">
            <w:pPr>
              <w:pStyle w:val="TabletextArial"/>
              <w:rPr>
                <w:lang w:val="es-AR"/>
              </w:rPr>
            </w:pPr>
          </w:p>
        </w:tc>
        <w:tc>
          <w:tcPr>
            <w:tcW w:w="3048" w:type="dxa"/>
          </w:tcPr>
          <w:p w:rsidR="006E3522" w:rsidRPr="00007366" w:rsidRDefault="00E95A5F" w:rsidP="006E3522">
            <w:pPr>
              <w:pStyle w:val="TabletextArial"/>
              <w:rPr>
                <w:lang w:val="es-AR"/>
              </w:rPr>
            </w:pPr>
          </w:p>
        </w:tc>
      </w:tr>
      <w:tr w:rsidR="00194EDC" w:rsidRPr="00007366" w:rsidTr="00194EDC">
        <w:tc>
          <w:tcPr>
            <w:tcW w:w="3048" w:type="dxa"/>
          </w:tcPr>
          <w:p w:rsidR="006E3522" w:rsidRPr="00007366" w:rsidRDefault="00724803" w:rsidP="00D77A23">
            <w:pPr>
              <w:pStyle w:val="TabletextArial"/>
              <w:rPr>
                <w:lang w:val="es-AR"/>
              </w:rPr>
            </w:pPr>
            <w:r w:rsidRPr="006E3522">
              <w:rPr>
                <w:rFonts w:eastAsia="Arial"/>
                <w:lang w:val="es-ES"/>
              </w:rPr>
              <w:t>Sin riesgo no hay recompensa.</w:t>
            </w:r>
          </w:p>
        </w:tc>
        <w:tc>
          <w:tcPr>
            <w:tcW w:w="3048" w:type="dxa"/>
          </w:tcPr>
          <w:p w:rsidR="006E3522" w:rsidRPr="00007366" w:rsidRDefault="00E95A5F" w:rsidP="006E3522">
            <w:pPr>
              <w:pStyle w:val="TabletextArial"/>
              <w:rPr>
                <w:lang w:val="es-AR"/>
              </w:rPr>
            </w:pPr>
          </w:p>
        </w:tc>
        <w:tc>
          <w:tcPr>
            <w:tcW w:w="3048" w:type="dxa"/>
          </w:tcPr>
          <w:p w:rsidR="006E3522" w:rsidRPr="00007366" w:rsidRDefault="00E95A5F" w:rsidP="006E3522">
            <w:pPr>
              <w:pStyle w:val="TabletextArial"/>
              <w:rPr>
                <w:lang w:val="es-AR"/>
              </w:rPr>
            </w:pPr>
          </w:p>
        </w:tc>
      </w:tr>
    </w:tbl>
    <w:p w:rsidR="007178D0" w:rsidRPr="00007366" w:rsidRDefault="00E95A5F" w:rsidP="00DC3D52">
      <w:pPr>
        <w:pStyle w:val="BodyText"/>
        <w:spacing w:after="0" w:line="240" w:lineRule="auto"/>
        <w:rPr>
          <w:lang w:val="es-AR"/>
        </w:rPr>
      </w:pPr>
    </w:p>
    <w:sectPr w:rsidR="007178D0" w:rsidRPr="0000736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803" w:rsidRDefault="00724803" w:rsidP="00194EDC">
      <w:pPr>
        <w:spacing w:after="0" w:line="240" w:lineRule="auto"/>
      </w:pPr>
      <w:r>
        <w:separator/>
      </w:r>
    </w:p>
  </w:endnote>
  <w:endnote w:type="continuationSeparator" w:id="0">
    <w:p w:rsidR="00724803" w:rsidRDefault="00724803" w:rsidP="0019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77A23" w:rsidRPr="00D77A23" w:rsidRDefault="00E95A5F">
    <w:pPr>
      <w:pStyle w:val="Footer"/>
      <w:rPr>
        <w:sz w:val="16"/>
        <w:szCs w:val="16"/>
      </w:rPr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4.25pt;width:450.55pt;height:36.8pt;z-index:251658240" filled="f" stroked="f">
          <v:textbox style="mso-fit-shape-to-text:t" inset="0,0,0,0">
            <w:txbxContent>
              <w:p w:rsidR="009B0E4C" w:rsidRPr="00007366" w:rsidRDefault="00724803" w:rsidP="00B33151">
                <w:pPr>
                  <w:pStyle w:val="Copyright"/>
                  <w:rPr>
                    <w:lang w:val="es-AR"/>
                  </w:rPr>
                </w:pPr>
                <w:r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  <w:p w:rsidR="002F372E" w:rsidRDefault="00724803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803" w:rsidRDefault="00724803" w:rsidP="00194EDC">
      <w:pPr>
        <w:spacing w:after="0" w:line="240" w:lineRule="auto"/>
      </w:pPr>
      <w:r>
        <w:separator/>
      </w:r>
    </w:p>
  </w:footnote>
  <w:footnote w:type="continuationSeparator" w:id="0">
    <w:p w:rsidR="00724803" w:rsidRDefault="00724803" w:rsidP="0019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194EDC" w:rsidTr="0084517A">
      <w:tc>
        <w:tcPr>
          <w:tcW w:w="5000" w:type="pct"/>
        </w:tcPr>
        <w:p w:rsidR="002F372E" w:rsidRPr="009B5B65" w:rsidRDefault="00E95A5F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E95A5F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724803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6F34822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B6007E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8206D9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78D0543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F13040C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A868092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D2CCFC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27EFC8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A56C8D8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EF4003F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FD67B34" w:tentative="1">
      <w:start w:val="1"/>
      <w:numFmt w:val="lowerLetter"/>
      <w:lvlText w:val="%2."/>
      <w:lvlJc w:val="left"/>
      <w:pPr>
        <w:ind w:left="2246" w:hanging="360"/>
      </w:pPr>
    </w:lvl>
    <w:lvl w:ilvl="2" w:tplc="193C5D8A" w:tentative="1">
      <w:start w:val="1"/>
      <w:numFmt w:val="lowerRoman"/>
      <w:lvlText w:val="%3."/>
      <w:lvlJc w:val="right"/>
      <w:pPr>
        <w:ind w:left="2966" w:hanging="180"/>
      </w:pPr>
    </w:lvl>
    <w:lvl w:ilvl="3" w:tplc="E7F6650A" w:tentative="1">
      <w:start w:val="1"/>
      <w:numFmt w:val="decimal"/>
      <w:lvlText w:val="%4."/>
      <w:lvlJc w:val="left"/>
      <w:pPr>
        <w:ind w:left="3686" w:hanging="360"/>
      </w:pPr>
    </w:lvl>
    <w:lvl w:ilvl="4" w:tplc="C6847196" w:tentative="1">
      <w:start w:val="1"/>
      <w:numFmt w:val="lowerLetter"/>
      <w:lvlText w:val="%5."/>
      <w:lvlJc w:val="left"/>
      <w:pPr>
        <w:ind w:left="4406" w:hanging="360"/>
      </w:pPr>
    </w:lvl>
    <w:lvl w:ilvl="5" w:tplc="03206280" w:tentative="1">
      <w:start w:val="1"/>
      <w:numFmt w:val="lowerRoman"/>
      <w:lvlText w:val="%6."/>
      <w:lvlJc w:val="right"/>
      <w:pPr>
        <w:ind w:left="5126" w:hanging="180"/>
      </w:pPr>
    </w:lvl>
    <w:lvl w:ilvl="6" w:tplc="65C6E6E2" w:tentative="1">
      <w:start w:val="1"/>
      <w:numFmt w:val="decimal"/>
      <w:lvlText w:val="%7."/>
      <w:lvlJc w:val="left"/>
      <w:pPr>
        <w:ind w:left="5846" w:hanging="360"/>
      </w:pPr>
    </w:lvl>
    <w:lvl w:ilvl="7" w:tplc="2A8CB61E" w:tentative="1">
      <w:start w:val="1"/>
      <w:numFmt w:val="lowerLetter"/>
      <w:lvlText w:val="%8."/>
      <w:lvlJc w:val="left"/>
      <w:pPr>
        <w:ind w:left="6566" w:hanging="360"/>
      </w:pPr>
    </w:lvl>
    <w:lvl w:ilvl="8" w:tplc="3A2AC42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7CECF8A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EFE4B17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77F44D7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FF871F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60C4B28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ED60F6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C3A7C4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0824C1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3A0EABB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4A4E0BA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4F061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6CE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5E0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288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CAE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C8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67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9C7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F8905DA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5268DC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C15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4BD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B030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40EC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602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8C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2668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DC"/>
    <w:rsid w:val="00007366"/>
    <w:rsid w:val="00194EDC"/>
    <w:rsid w:val="00724803"/>
    <w:rsid w:val="00E9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3CE62-A2D5-EC48-9CC5-B18C5714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0</TotalTime>
  <Pages>1</Pages>
  <Words>32</Words>
  <Characters>186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2012-12-31T16:34:00Z</dcterms:created>
  <dcterms:modified xsi:type="dcterms:W3CDTF">2012-12-31T16:34:00Z</dcterms:modified>
</cp:coreProperties>
</file>